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C6" w:rsidRDefault="00A233C6"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65408" behindDoc="1" locked="0" layoutInCell="1" allowOverlap="1" wp14:anchorId="4654352B" wp14:editId="278899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31640" cy="637540"/>
            <wp:effectExtent l="0" t="0" r="0" b="0"/>
            <wp:wrapTight wrapText="bothSides">
              <wp:wrapPolygon edited="0">
                <wp:start x="9238" y="0"/>
                <wp:lineTo x="0" y="3873"/>
                <wp:lineTo x="0" y="16135"/>
                <wp:lineTo x="4279" y="20653"/>
                <wp:lineTo x="9238" y="20653"/>
                <wp:lineTo x="9918" y="20653"/>
                <wp:lineTo x="16822" y="20653"/>
                <wp:lineTo x="21490" y="16781"/>
                <wp:lineTo x="21490" y="3873"/>
                <wp:lineTo x="9918" y="0"/>
                <wp:lineTo x="9238" y="0"/>
              </wp:wrapPolygon>
            </wp:wrapTight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6375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DB6" w:rsidRDefault="00692DB6" w:rsidP="00A233C6"/>
    <w:p w:rsidR="00A233C6" w:rsidRDefault="00A233C6" w:rsidP="00A233C6"/>
    <w:p w:rsidR="00A233C6" w:rsidRDefault="00A233C6" w:rsidP="00A233C6">
      <w:pPr>
        <w:rPr>
          <w:b/>
          <w:sz w:val="36"/>
          <w:szCs w:val="36"/>
        </w:rPr>
      </w:pPr>
      <w:r>
        <w:rPr>
          <w:b/>
          <w:sz w:val="36"/>
          <w:szCs w:val="36"/>
        </w:rPr>
        <w:t>BH Workshop – 4</w:t>
      </w:r>
      <w:r w:rsidRPr="00477D0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April 2019</w:t>
      </w:r>
    </w:p>
    <w:p w:rsidR="00A233C6" w:rsidRDefault="00A233C6" w:rsidP="00A233C6">
      <w:pPr>
        <w:rPr>
          <w:rFonts w:asciiTheme="minorHAnsi" w:hAnsiTheme="minorHAnsi" w:cstheme="minorHAnsi"/>
        </w:rPr>
      </w:pPr>
      <w:proofErr w:type="spellStart"/>
      <w:r w:rsidRPr="00477D09">
        <w:rPr>
          <w:rFonts w:asciiTheme="minorHAnsi" w:hAnsiTheme="minorHAnsi" w:cstheme="minorHAnsi"/>
        </w:rPr>
        <w:t>BuildHealth</w:t>
      </w:r>
      <w:proofErr w:type="spellEnd"/>
      <w:r w:rsidRPr="00477D09">
        <w:rPr>
          <w:rFonts w:asciiTheme="minorHAnsi" w:hAnsiTheme="minorHAnsi" w:cstheme="minorHAnsi"/>
        </w:rPr>
        <w:t xml:space="preserve"> is running a</w:t>
      </w:r>
      <w:r>
        <w:rPr>
          <w:rFonts w:asciiTheme="minorHAnsi" w:hAnsiTheme="minorHAnsi" w:cstheme="minorHAnsi"/>
        </w:rPr>
        <w:t xml:space="preserve"> free</w:t>
      </w:r>
      <w:r w:rsidRPr="00477D09">
        <w:rPr>
          <w:rFonts w:asciiTheme="minorHAnsi" w:hAnsiTheme="minorHAnsi" w:cstheme="minorHAnsi"/>
        </w:rPr>
        <w:t xml:space="preserve"> workshop on Managing Asbestos and Dust on site.  The talk</w:t>
      </w:r>
      <w:r>
        <w:rPr>
          <w:rFonts w:asciiTheme="minorHAnsi" w:hAnsiTheme="minorHAnsi" w:cstheme="minorHAnsi"/>
        </w:rPr>
        <w:t>s</w:t>
      </w:r>
      <w:r w:rsidRPr="00477D09">
        <w:rPr>
          <w:rFonts w:asciiTheme="minorHAnsi" w:hAnsiTheme="minorHAnsi" w:cstheme="minorHAnsi"/>
        </w:rPr>
        <w:t xml:space="preserve"> will provide attendees with practical advice on </w:t>
      </w:r>
      <w:r>
        <w:rPr>
          <w:rFonts w:asciiTheme="minorHAnsi" w:hAnsiTheme="minorHAnsi" w:cstheme="minorHAnsi"/>
        </w:rPr>
        <w:t>how to implement controls to improve occupational health on site.</w:t>
      </w:r>
      <w:r w:rsidRPr="00477D09">
        <w:rPr>
          <w:rFonts w:asciiTheme="minorHAnsi" w:hAnsiTheme="minorHAnsi" w:cstheme="minorHAnsi"/>
        </w:rPr>
        <w:t xml:space="preserve"> There will be a demonstration on face fit testing</w:t>
      </w:r>
      <w:r>
        <w:rPr>
          <w:rFonts w:asciiTheme="minorHAnsi" w:hAnsiTheme="minorHAnsi" w:cstheme="minorHAnsi"/>
        </w:rPr>
        <w:t xml:space="preserve">. The workshop </w:t>
      </w:r>
      <w:r w:rsidR="0093740E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suitable for site supervisors, foremen and others in control of construction work.</w:t>
      </w:r>
    </w:p>
    <w:p w:rsidR="00A233C6" w:rsidRPr="00477D09" w:rsidRDefault="00A233C6" w:rsidP="00A233C6">
      <w:pPr>
        <w:rPr>
          <w:rFonts w:asciiTheme="minorHAnsi" w:hAnsiTheme="minorHAnsi" w:cstheme="minorHAnsi"/>
        </w:rPr>
      </w:pPr>
    </w:p>
    <w:p w:rsidR="00A233C6" w:rsidRDefault="00A233C6" w:rsidP="00A233C6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A233C6">
        <w:rPr>
          <w:rFonts w:asciiTheme="minorHAnsi" w:hAnsiTheme="minorHAnsi" w:cstheme="minorHAnsi"/>
          <w:b/>
          <w:sz w:val="28"/>
          <w:szCs w:val="28"/>
        </w:rPr>
        <w:t>Event programme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A233C6" w:rsidRPr="00A233C6" w:rsidRDefault="00A233C6" w:rsidP="00A233C6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A233C6" w:rsidRPr="00477D09" w:rsidRDefault="00A233C6" w:rsidP="00A233C6">
      <w:pPr>
        <w:spacing w:after="120"/>
        <w:ind w:left="360"/>
        <w:rPr>
          <w:rFonts w:asciiTheme="minorHAnsi" w:hAnsiTheme="minorHAnsi" w:cstheme="minorHAnsi"/>
          <w:b/>
        </w:rPr>
      </w:pPr>
      <w:r w:rsidRPr="00477D09">
        <w:rPr>
          <w:rFonts w:asciiTheme="minorHAnsi" w:hAnsiTheme="minorHAnsi" w:cstheme="minorHAnsi"/>
          <w:b/>
        </w:rPr>
        <w:t>1.30 – 2.00</w:t>
      </w:r>
      <w:r w:rsidRPr="00477D09">
        <w:rPr>
          <w:rFonts w:asciiTheme="minorHAnsi" w:hAnsiTheme="minorHAnsi" w:cstheme="minorHAnsi"/>
          <w:b/>
        </w:rPr>
        <w:tab/>
        <w:t xml:space="preserve"> </w:t>
      </w:r>
      <w:r w:rsidRPr="00477D09">
        <w:rPr>
          <w:rFonts w:asciiTheme="minorHAnsi" w:hAnsiTheme="minorHAnsi" w:cstheme="minorHAnsi"/>
          <w:b/>
        </w:rPr>
        <w:tab/>
      </w:r>
      <w:r w:rsidRPr="00477D09">
        <w:rPr>
          <w:rFonts w:asciiTheme="minorHAnsi" w:hAnsiTheme="minorHAnsi" w:cstheme="minorHAnsi"/>
        </w:rPr>
        <w:t xml:space="preserve"> </w:t>
      </w:r>
      <w:r w:rsidRPr="00477D09">
        <w:rPr>
          <w:rFonts w:asciiTheme="minorHAnsi" w:hAnsiTheme="minorHAnsi" w:cstheme="minorHAnsi"/>
          <w:b/>
        </w:rPr>
        <w:t>Registration &amp; Refreshments</w:t>
      </w:r>
    </w:p>
    <w:p w:rsidR="00A233C6" w:rsidRPr="00477D09" w:rsidRDefault="00A233C6" w:rsidP="00A233C6">
      <w:pPr>
        <w:spacing w:after="120"/>
        <w:ind w:left="360"/>
        <w:rPr>
          <w:rFonts w:asciiTheme="minorHAnsi" w:hAnsiTheme="minorHAnsi" w:cstheme="minorHAnsi"/>
          <w:b/>
        </w:rPr>
      </w:pPr>
      <w:r w:rsidRPr="00477D09">
        <w:rPr>
          <w:rFonts w:asciiTheme="minorHAnsi" w:hAnsiTheme="minorHAnsi" w:cstheme="minorHAnsi"/>
          <w:b/>
        </w:rPr>
        <w:t>2.00 – 2.30</w:t>
      </w:r>
      <w:r w:rsidRPr="00477D09">
        <w:rPr>
          <w:rFonts w:asciiTheme="minorHAnsi" w:hAnsiTheme="minorHAnsi" w:cstheme="minorHAnsi"/>
          <w:b/>
        </w:rPr>
        <w:tab/>
        <w:t xml:space="preserve"> </w:t>
      </w:r>
      <w:r w:rsidRPr="00477D09">
        <w:rPr>
          <w:rFonts w:asciiTheme="minorHAnsi" w:hAnsiTheme="minorHAnsi" w:cstheme="minorHAnsi"/>
          <w:b/>
        </w:rPr>
        <w:tab/>
        <w:t>Introduction and BH overview – Wendy Beatty (BH Deputy Chair)</w:t>
      </w:r>
    </w:p>
    <w:p w:rsidR="00A233C6" w:rsidRPr="00477D09" w:rsidRDefault="00A233C6" w:rsidP="00A233C6">
      <w:pPr>
        <w:spacing w:after="120"/>
        <w:ind w:left="360"/>
        <w:rPr>
          <w:rFonts w:asciiTheme="minorHAnsi" w:hAnsiTheme="minorHAnsi" w:cstheme="minorHAnsi"/>
          <w:b/>
        </w:rPr>
      </w:pPr>
      <w:r w:rsidRPr="00477D09">
        <w:rPr>
          <w:rFonts w:asciiTheme="minorHAnsi" w:hAnsiTheme="minorHAnsi" w:cstheme="minorHAnsi"/>
          <w:b/>
        </w:rPr>
        <w:t>2.30 – 2.50</w:t>
      </w:r>
      <w:r w:rsidRPr="00477D09">
        <w:rPr>
          <w:rFonts w:asciiTheme="minorHAnsi" w:hAnsiTheme="minorHAnsi" w:cstheme="minorHAnsi"/>
          <w:b/>
        </w:rPr>
        <w:tab/>
      </w:r>
      <w:r w:rsidRPr="00477D09">
        <w:rPr>
          <w:rFonts w:asciiTheme="minorHAnsi" w:hAnsiTheme="minorHAnsi" w:cstheme="minorHAnsi"/>
          <w:b/>
        </w:rPr>
        <w:tab/>
        <w:t xml:space="preserve"> Managing Asbestos</w:t>
      </w:r>
      <w:r w:rsidRPr="00477D09">
        <w:rPr>
          <w:rFonts w:asciiTheme="minorHAnsi" w:hAnsiTheme="minorHAnsi" w:cstheme="minorHAnsi"/>
          <w:b/>
          <w:bCs/>
        </w:rPr>
        <w:t xml:space="preserve"> – David Wallace (Henry Bros)</w:t>
      </w:r>
    </w:p>
    <w:p w:rsidR="00A233C6" w:rsidRDefault="00A233C6" w:rsidP="00A233C6">
      <w:pPr>
        <w:spacing w:after="120"/>
        <w:ind w:left="360"/>
        <w:rPr>
          <w:rFonts w:asciiTheme="minorHAnsi" w:hAnsiTheme="minorHAnsi" w:cstheme="minorHAnsi"/>
          <w:b/>
        </w:rPr>
      </w:pPr>
      <w:r w:rsidRPr="00477D09">
        <w:rPr>
          <w:rFonts w:asciiTheme="minorHAnsi" w:hAnsiTheme="minorHAnsi" w:cstheme="minorHAnsi"/>
          <w:b/>
        </w:rPr>
        <w:t>2.50 – 3.10      </w:t>
      </w:r>
      <w:r w:rsidRPr="00477D09">
        <w:rPr>
          <w:rFonts w:asciiTheme="minorHAnsi" w:hAnsiTheme="minorHAnsi" w:cstheme="minorHAnsi"/>
          <w:b/>
        </w:rPr>
        <w:tab/>
        <w:t xml:space="preserve"> Dust Control </w:t>
      </w:r>
      <w:r>
        <w:rPr>
          <w:rFonts w:asciiTheme="minorHAnsi" w:hAnsiTheme="minorHAnsi" w:cstheme="minorHAnsi"/>
          <w:b/>
        </w:rPr>
        <w:t>–</w:t>
      </w:r>
      <w:r w:rsidRPr="00477D0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John Evans/Pierce Kirwan (</w:t>
      </w:r>
      <w:proofErr w:type="spellStart"/>
      <w:r>
        <w:rPr>
          <w:rFonts w:asciiTheme="minorHAnsi" w:hAnsiTheme="minorHAnsi" w:cstheme="minorHAnsi"/>
          <w:b/>
        </w:rPr>
        <w:t>Northstone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A233C6" w:rsidRPr="00477D09" w:rsidRDefault="00A233C6" w:rsidP="00A233C6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477D09">
        <w:rPr>
          <w:rFonts w:asciiTheme="minorHAnsi" w:hAnsiTheme="minorHAnsi" w:cstheme="minorHAnsi"/>
          <w:b/>
        </w:rPr>
        <w:t>3.10 – 3.30</w:t>
      </w:r>
      <w:r w:rsidRPr="00477D09">
        <w:rPr>
          <w:rFonts w:asciiTheme="minorHAnsi" w:hAnsiTheme="minorHAnsi" w:cstheme="minorHAnsi"/>
          <w:b/>
        </w:rPr>
        <w:tab/>
      </w:r>
      <w:r w:rsidRPr="00477D09">
        <w:rPr>
          <w:rFonts w:asciiTheme="minorHAnsi" w:hAnsiTheme="minorHAnsi" w:cstheme="minorHAnsi"/>
          <w:b/>
        </w:rPr>
        <w:tab/>
        <w:t>Face Fit Test Demonstration – Michael Henry (</w:t>
      </w:r>
      <w:proofErr w:type="spellStart"/>
      <w:r w:rsidRPr="00477D09">
        <w:rPr>
          <w:rFonts w:asciiTheme="minorHAnsi" w:hAnsiTheme="minorHAnsi" w:cstheme="minorHAnsi"/>
          <w:b/>
        </w:rPr>
        <w:t>Bemac</w:t>
      </w:r>
      <w:proofErr w:type="spellEnd"/>
      <w:r w:rsidRPr="00477D09">
        <w:rPr>
          <w:rFonts w:asciiTheme="minorHAnsi" w:hAnsiTheme="minorHAnsi" w:cstheme="minorHAnsi"/>
          <w:b/>
        </w:rPr>
        <w:t>)</w:t>
      </w:r>
    </w:p>
    <w:p w:rsidR="00A233C6" w:rsidRPr="00477D09" w:rsidRDefault="00A233C6" w:rsidP="00A233C6">
      <w:pPr>
        <w:spacing w:after="120"/>
        <w:ind w:left="2160" w:hanging="1800"/>
        <w:rPr>
          <w:rFonts w:asciiTheme="minorHAnsi" w:hAnsiTheme="minorHAnsi" w:cstheme="minorHAnsi"/>
          <w:b/>
        </w:rPr>
      </w:pPr>
      <w:r w:rsidRPr="00477D09">
        <w:rPr>
          <w:rFonts w:asciiTheme="minorHAnsi" w:hAnsiTheme="minorHAnsi" w:cstheme="minorHAnsi"/>
          <w:b/>
          <w:bCs/>
        </w:rPr>
        <w:t>3.30 – 4.00</w:t>
      </w:r>
      <w:r w:rsidRPr="00477D09">
        <w:rPr>
          <w:rFonts w:asciiTheme="minorHAnsi" w:hAnsiTheme="minorHAnsi" w:cstheme="minorHAnsi"/>
          <w:b/>
          <w:bCs/>
        </w:rPr>
        <w:tab/>
        <w:t xml:space="preserve">Opportunity to speak informally to </w:t>
      </w:r>
      <w:r>
        <w:rPr>
          <w:rFonts w:asciiTheme="minorHAnsi" w:hAnsiTheme="minorHAnsi" w:cstheme="minorHAnsi"/>
          <w:b/>
          <w:bCs/>
        </w:rPr>
        <w:t xml:space="preserve">Seminar speakers and </w:t>
      </w:r>
      <w:r w:rsidRPr="00477D09">
        <w:rPr>
          <w:rFonts w:asciiTheme="minorHAnsi" w:hAnsiTheme="minorHAnsi" w:cstheme="minorHAnsi"/>
          <w:b/>
          <w:bCs/>
        </w:rPr>
        <w:t xml:space="preserve">HSENI </w:t>
      </w:r>
      <w:r>
        <w:rPr>
          <w:rFonts w:asciiTheme="minorHAnsi" w:hAnsiTheme="minorHAnsi" w:cstheme="minorHAnsi"/>
          <w:b/>
          <w:bCs/>
        </w:rPr>
        <w:t>I</w:t>
      </w:r>
      <w:r w:rsidRPr="00477D09">
        <w:rPr>
          <w:rFonts w:asciiTheme="minorHAnsi" w:hAnsiTheme="minorHAnsi" w:cstheme="minorHAnsi"/>
          <w:b/>
          <w:bCs/>
        </w:rPr>
        <w:t>nspectors</w:t>
      </w:r>
      <w:r>
        <w:rPr>
          <w:rFonts w:asciiTheme="minorHAnsi" w:hAnsiTheme="minorHAnsi" w:cstheme="minorHAnsi"/>
          <w:b/>
          <w:bCs/>
        </w:rPr>
        <w:t>.</w:t>
      </w:r>
    </w:p>
    <w:p w:rsidR="00A233C6" w:rsidRPr="00477D09" w:rsidRDefault="00A233C6" w:rsidP="00A233C6">
      <w:pPr>
        <w:spacing w:after="0"/>
        <w:rPr>
          <w:rFonts w:asciiTheme="minorHAnsi" w:hAnsiTheme="minorHAnsi" w:cstheme="minorHAnsi"/>
          <w:b/>
        </w:rPr>
      </w:pPr>
      <w:r w:rsidRPr="00477D09">
        <w:rPr>
          <w:rFonts w:asciiTheme="minorHAnsi" w:hAnsiTheme="minorHAnsi" w:cstheme="minorHAnsi"/>
          <w:b/>
        </w:rPr>
        <w:t>.</w:t>
      </w:r>
    </w:p>
    <w:p w:rsidR="00A233C6" w:rsidRPr="00477D09" w:rsidRDefault="00A233C6" w:rsidP="00A233C6">
      <w:pPr>
        <w:pStyle w:val="ListParagraph"/>
        <w:spacing w:after="0"/>
        <w:rPr>
          <w:rFonts w:asciiTheme="minorHAnsi" w:hAnsiTheme="minorHAnsi" w:cstheme="minorHAnsi"/>
          <w:b/>
        </w:rPr>
      </w:pPr>
    </w:p>
    <w:p w:rsidR="00A233C6" w:rsidRPr="00477D09" w:rsidRDefault="00A233C6" w:rsidP="00A233C6">
      <w:pPr>
        <w:spacing w:after="0"/>
        <w:rPr>
          <w:rFonts w:asciiTheme="minorHAnsi" w:hAnsiTheme="minorHAnsi" w:cstheme="minorHAnsi"/>
        </w:rPr>
      </w:pPr>
      <w:r w:rsidRPr="00477D09">
        <w:rPr>
          <w:rFonts w:asciiTheme="minorHAnsi" w:hAnsiTheme="minorHAnsi" w:cstheme="minorHAnsi"/>
          <w:b/>
        </w:rPr>
        <w:t>VENUE:</w:t>
      </w:r>
      <w:r w:rsidRPr="00477D09">
        <w:rPr>
          <w:rFonts w:asciiTheme="minorHAnsi" w:hAnsiTheme="minorHAnsi" w:cstheme="minorHAnsi"/>
          <w:b/>
        </w:rPr>
        <w:tab/>
      </w:r>
      <w:r w:rsidRPr="00477D09">
        <w:rPr>
          <w:rFonts w:asciiTheme="minorHAnsi" w:hAnsiTheme="minorHAnsi" w:cstheme="minorHAnsi"/>
        </w:rPr>
        <w:tab/>
        <w:t xml:space="preserve">The </w:t>
      </w:r>
      <w:proofErr w:type="spellStart"/>
      <w:r w:rsidRPr="00477D09">
        <w:rPr>
          <w:rFonts w:asciiTheme="minorHAnsi" w:hAnsiTheme="minorHAnsi" w:cstheme="minorHAnsi"/>
        </w:rPr>
        <w:t>Belfray</w:t>
      </w:r>
      <w:proofErr w:type="spellEnd"/>
      <w:r w:rsidRPr="00477D09">
        <w:rPr>
          <w:rFonts w:asciiTheme="minorHAnsi" w:hAnsiTheme="minorHAnsi" w:cstheme="minorHAnsi"/>
        </w:rPr>
        <w:t xml:space="preserve"> Country Inn</w:t>
      </w:r>
    </w:p>
    <w:p w:rsidR="00A233C6" w:rsidRDefault="00A233C6" w:rsidP="00A233C6">
      <w:pPr>
        <w:spacing w:after="0"/>
        <w:rPr>
          <w:rStyle w:val="lrzxr"/>
          <w:rFonts w:asciiTheme="minorHAnsi" w:hAnsiTheme="minorHAnsi" w:cstheme="minorHAnsi"/>
          <w:color w:val="222222"/>
        </w:rPr>
      </w:pPr>
      <w:r w:rsidRPr="00477D09">
        <w:rPr>
          <w:rFonts w:asciiTheme="minorHAnsi" w:hAnsiTheme="minorHAnsi" w:cstheme="minorHAnsi"/>
        </w:rPr>
        <w:tab/>
      </w:r>
      <w:r w:rsidRPr="00477D09">
        <w:rPr>
          <w:rFonts w:asciiTheme="minorHAnsi" w:hAnsiTheme="minorHAnsi" w:cstheme="minorHAnsi"/>
        </w:rPr>
        <w:tab/>
      </w:r>
      <w:r w:rsidRPr="00477D09">
        <w:rPr>
          <w:rStyle w:val="lrzxr"/>
          <w:rFonts w:asciiTheme="minorHAnsi" w:hAnsiTheme="minorHAnsi" w:cstheme="minorHAnsi"/>
          <w:color w:val="222222"/>
        </w:rPr>
        <w:t xml:space="preserve">171 </w:t>
      </w:r>
      <w:proofErr w:type="spellStart"/>
      <w:r w:rsidRPr="00477D09">
        <w:rPr>
          <w:rStyle w:val="lrzxr"/>
          <w:rFonts w:asciiTheme="minorHAnsi" w:hAnsiTheme="minorHAnsi" w:cstheme="minorHAnsi"/>
          <w:color w:val="222222"/>
        </w:rPr>
        <w:t>Glenshane</w:t>
      </w:r>
      <w:proofErr w:type="spellEnd"/>
      <w:r w:rsidRPr="00477D09">
        <w:rPr>
          <w:rStyle w:val="lrzxr"/>
          <w:rFonts w:asciiTheme="minorHAnsi" w:hAnsiTheme="minorHAnsi" w:cstheme="minorHAnsi"/>
          <w:color w:val="222222"/>
        </w:rPr>
        <w:t xml:space="preserve"> Rd,</w:t>
      </w:r>
    </w:p>
    <w:p w:rsidR="00A233C6" w:rsidRPr="00477D09" w:rsidRDefault="00A233C6" w:rsidP="00A233C6">
      <w:pPr>
        <w:spacing w:after="0"/>
        <w:ind w:left="720" w:firstLine="720"/>
        <w:rPr>
          <w:rFonts w:asciiTheme="minorHAnsi" w:hAnsiTheme="minorHAnsi" w:cstheme="minorHAnsi"/>
        </w:rPr>
      </w:pPr>
      <w:r w:rsidRPr="00477D09">
        <w:rPr>
          <w:rStyle w:val="lrzxr"/>
          <w:rFonts w:asciiTheme="minorHAnsi" w:hAnsiTheme="minorHAnsi" w:cstheme="minorHAnsi"/>
          <w:color w:val="222222"/>
        </w:rPr>
        <w:t xml:space="preserve"> Londonderry BT47 3EN</w:t>
      </w:r>
    </w:p>
    <w:p w:rsidR="00A233C6" w:rsidRPr="00477D09" w:rsidRDefault="00A233C6" w:rsidP="00A233C6">
      <w:pPr>
        <w:spacing w:after="0"/>
        <w:rPr>
          <w:rFonts w:asciiTheme="minorHAnsi" w:hAnsiTheme="minorHAnsi" w:cstheme="minorHAnsi"/>
        </w:rPr>
      </w:pPr>
      <w:r w:rsidRPr="00477D09">
        <w:rPr>
          <w:rFonts w:asciiTheme="minorHAnsi" w:hAnsiTheme="minorHAnsi" w:cstheme="minorHAnsi"/>
        </w:rPr>
        <w:tab/>
      </w:r>
      <w:r w:rsidRPr="00477D09">
        <w:rPr>
          <w:rFonts w:asciiTheme="minorHAnsi" w:hAnsiTheme="minorHAnsi" w:cstheme="minorHAnsi"/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123DCA22" wp14:editId="67802642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8" name="Picture 6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n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09">
        <w:rPr>
          <w:rFonts w:asciiTheme="minorHAnsi" w:hAnsiTheme="minorHAnsi" w:cstheme="minorHAnsi"/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3A489CC0" wp14:editId="0EB24560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9" name="Picture 5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09">
        <w:rPr>
          <w:rFonts w:asciiTheme="minorHAnsi" w:hAnsiTheme="minorHAnsi" w:cstheme="minorHAnsi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681C1C42" wp14:editId="19750C83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10" name="Picture 4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09">
        <w:rPr>
          <w:rFonts w:asciiTheme="minorHAnsi" w:hAnsiTheme="minorHAnsi" w:cstheme="minorHAnsi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3A6DACB8" wp14:editId="1C87F25A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11" name="Picture 8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n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09">
        <w:rPr>
          <w:rFonts w:asciiTheme="minorHAnsi" w:hAnsiTheme="minorHAnsi" w:cstheme="minorHAnsi"/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26692291" wp14:editId="2A5FCD2C">
            <wp:simplePos x="0" y="0"/>
            <wp:positionH relativeFrom="column">
              <wp:posOffset>2095500</wp:posOffset>
            </wp:positionH>
            <wp:positionV relativeFrom="paragraph">
              <wp:posOffset>6267450</wp:posOffset>
            </wp:positionV>
            <wp:extent cx="3206115" cy="1879600"/>
            <wp:effectExtent l="0" t="0" r="0" b="0"/>
            <wp:wrapNone/>
            <wp:docPr id="12" name="Picture 7" descr="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n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796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09">
        <w:rPr>
          <w:rFonts w:asciiTheme="minorHAnsi" w:hAnsiTheme="minorHAnsi" w:cstheme="minorHAnsi"/>
        </w:rPr>
        <w:tab/>
      </w:r>
    </w:p>
    <w:p w:rsidR="00A233C6" w:rsidRPr="00477D09" w:rsidRDefault="00A233C6" w:rsidP="00A233C6">
      <w:pPr>
        <w:spacing w:after="0"/>
        <w:rPr>
          <w:rFonts w:asciiTheme="minorHAnsi" w:hAnsiTheme="minorHAnsi" w:cstheme="minorHAnsi"/>
        </w:rPr>
      </w:pPr>
      <w:r w:rsidRPr="00477D09">
        <w:rPr>
          <w:rFonts w:asciiTheme="minorHAnsi" w:hAnsiTheme="minorHAnsi" w:cstheme="minorHAnsi"/>
        </w:rPr>
        <w:t>To book your place contact:</w:t>
      </w:r>
      <w:r w:rsidRPr="00477D09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Martina Kennedy, Tel:  </w:t>
      </w:r>
      <w:r w:rsidRPr="00A6567C">
        <w:rPr>
          <w:rFonts w:cs="Calibri"/>
        </w:rPr>
        <w:t>028 9054 7075</w:t>
      </w:r>
    </w:p>
    <w:p w:rsidR="00A233C6" w:rsidRDefault="00A233C6" w:rsidP="00A233C6">
      <w:pPr>
        <w:spacing w:after="0"/>
      </w:pPr>
      <w:r w:rsidRPr="00477D09">
        <w:rPr>
          <w:rFonts w:asciiTheme="minorHAnsi" w:hAnsiTheme="minorHAnsi" w:cstheme="minorHAnsi"/>
        </w:rPr>
        <w:tab/>
      </w:r>
      <w:r w:rsidRPr="00477D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477D09"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</w:rPr>
        <w:t xml:space="preserve">  </w:t>
      </w:r>
      <w:hyperlink r:id="rId8" w:history="1">
        <w:r w:rsidRPr="00C3397E">
          <w:rPr>
            <w:rStyle w:val="Hyperlink"/>
            <w:rFonts w:cs="Calibri"/>
          </w:rPr>
          <w:t>events@hseni.gov.uk</w:t>
        </w:r>
      </w:hyperlink>
      <w:r>
        <w:rPr>
          <w:rFonts w:cs="Calibri"/>
        </w:rPr>
        <w:t xml:space="preserve"> </w:t>
      </w:r>
      <w:r w:rsidRPr="007163C8">
        <w:rPr>
          <w:rFonts w:cs="Calibri"/>
        </w:rPr>
        <w:t xml:space="preserve"> </w:t>
      </w:r>
    </w:p>
    <w:p w:rsidR="00A233C6" w:rsidRDefault="00A233C6" w:rsidP="00A233C6">
      <w:pPr>
        <w:spacing w:after="0"/>
      </w:pPr>
      <w:r>
        <w:t xml:space="preserve"> </w:t>
      </w:r>
    </w:p>
    <w:p w:rsidR="00A233C6" w:rsidRDefault="00A233C6" w:rsidP="00A233C6"/>
    <w:p w:rsidR="00A233C6" w:rsidRDefault="00A233C6" w:rsidP="00A233C6"/>
    <w:p w:rsidR="00A233C6" w:rsidRDefault="00A233C6" w:rsidP="00A233C6">
      <w:r w:rsidRPr="00195063">
        <w:rPr>
          <w:b/>
          <w:noProof/>
          <w:lang w:eastAsia="en-GB"/>
        </w:rPr>
        <w:drawing>
          <wp:anchor distT="36576" distB="36576" distL="36576" distR="36576" simplePos="0" relativeHeight="251667456" behindDoc="0" locked="0" layoutInCell="1" allowOverlap="1" wp14:anchorId="41C63E3F" wp14:editId="6D4EBFDD">
            <wp:simplePos x="0" y="0"/>
            <wp:positionH relativeFrom="margin">
              <wp:posOffset>3754120</wp:posOffset>
            </wp:positionH>
            <wp:positionV relativeFrom="paragraph">
              <wp:posOffset>3175</wp:posOffset>
            </wp:positionV>
            <wp:extent cx="2586990" cy="1486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486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3C6" w:rsidRDefault="00A233C6" w:rsidP="00A233C6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1F0CE7E4" wp14:editId="30056C92">
            <wp:simplePos x="0" y="0"/>
            <wp:positionH relativeFrom="column">
              <wp:posOffset>-634365</wp:posOffset>
            </wp:positionH>
            <wp:positionV relativeFrom="paragraph">
              <wp:posOffset>296545</wp:posOffset>
            </wp:positionV>
            <wp:extent cx="38671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C6" w:rsidRPr="00A233C6" w:rsidRDefault="00A233C6" w:rsidP="00A23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233C6" w:rsidRPr="00A23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09" w:rsidRDefault="00435409" w:rsidP="009C3D35">
      <w:pPr>
        <w:spacing w:after="0" w:line="240" w:lineRule="auto"/>
      </w:pPr>
      <w:r>
        <w:separator/>
      </w:r>
    </w:p>
  </w:endnote>
  <w:endnote w:type="continuationSeparator" w:id="0">
    <w:p w:rsidR="00435409" w:rsidRDefault="00435409" w:rsidP="009C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5" w:rsidRDefault="009C3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5" w:rsidRDefault="009C3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5" w:rsidRDefault="009C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09" w:rsidRDefault="00435409" w:rsidP="009C3D35">
      <w:pPr>
        <w:spacing w:after="0" w:line="240" w:lineRule="auto"/>
      </w:pPr>
      <w:r>
        <w:separator/>
      </w:r>
    </w:p>
  </w:footnote>
  <w:footnote w:type="continuationSeparator" w:id="0">
    <w:p w:rsidR="00435409" w:rsidRDefault="00435409" w:rsidP="009C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5" w:rsidRDefault="009C3D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376" o:spid="_x0000_s2050" type="#_x0000_t75" style="position:absolute;margin-left:0;margin-top:0;width:450.8pt;height:300.65pt;z-index:-251657216;mso-position-horizontal:center;mso-position-horizontal-relative:margin;mso-position-vertical:center;mso-position-vertical-relative:margin" o:allowincell="f">
          <v:imagedata r:id="rId1" o:title="BH semina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5" w:rsidRDefault="009C3D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377" o:spid="_x0000_s2051" type="#_x0000_t75" style="position:absolute;margin-left:0;margin-top:0;width:450.8pt;height:300.65pt;z-index:-251656192;mso-position-horizontal:center;mso-position-horizontal-relative:margin;mso-position-vertical:center;mso-position-vertical-relative:margin" o:allowincell="f">
          <v:imagedata r:id="rId1" o:title="BH semina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5" w:rsidRDefault="009C3D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375" o:spid="_x0000_s2049" type="#_x0000_t75" style="position:absolute;margin-left:0;margin-top:0;width:450.8pt;height:300.65pt;z-index:-251658240;mso-position-horizontal:center;mso-position-horizontal-relative:margin;mso-position-vertical:center;mso-position-vertical-relative:margin" o:allowincell="f">
          <v:imagedata r:id="rId1" o:title="BH semina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6"/>
    <w:rsid w:val="00435409"/>
    <w:rsid w:val="00692DB6"/>
    <w:rsid w:val="0093740E"/>
    <w:rsid w:val="009C3D35"/>
    <w:rsid w:val="00A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EBAB651-F448-43F5-A1F9-AB8B6621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3C6"/>
    <w:pPr>
      <w:ind w:left="720"/>
      <w:contextualSpacing/>
    </w:pPr>
  </w:style>
  <w:style w:type="character" w:customStyle="1" w:styleId="lrzxr">
    <w:name w:val="lrzxr"/>
    <w:basedOn w:val="DefaultParagraphFont"/>
    <w:rsid w:val="00A233C6"/>
  </w:style>
  <w:style w:type="character" w:styleId="Hyperlink">
    <w:name w:val="Hyperlink"/>
    <w:uiPriority w:val="99"/>
    <w:rsid w:val="00A233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0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seni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O'Connor</dc:creator>
  <cp:keywords/>
  <dc:description/>
  <cp:lastModifiedBy>Geraldine O'Connor</cp:lastModifiedBy>
  <cp:revision>4</cp:revision>
  <cp:lastPrinted>2019-03-19T13:00:00Z</cp:lastPrinted>
  <dcterms:created xsi:type="dcterms:W3CDTF">2019-03-19T12:09:00Z</dcterms:created>
  <dcterms:modified xsi:type="dcterms:W3CDTF">2019-03-19T13:00:00Z</dcterms:modified>
</cp:coreProperties>
</file>